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4807F7A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4FF55F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14272"/>
      <w:bookmarkStart w:id="2" w:name="_Hlk167696786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14:paraId="5D5A1D5B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</w:t>
      </w:r>
    </w:p>
    <w:p w14:paraId="463C5DC6" w14:textId="77777777" w:rsidR="00917FCE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інвентаризації земель, земельн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ки </w:t>
      </w:r>
    </w:p>
    <w:p w14:paraId="287E489D" w14:textId="05221C51" w:rsidR="00917FCE" w:rsidRDefault="00917FCE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D159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Курортна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селищі Ворзель</w:t>
      </w:r>
    </w:p>
    <w:p w14:paraId="1DE70C86" w14:textId="18E3F620" w:rsidR="00FB3AA5" w:rsidRDefault="00917FCE" w:rsidP="00917F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Бучанського району Київської області</w:t>
      </w:r>
    </w:p>
    <w:bookmarkEnd w:id="1"/>
    <w:bookmarkEnd w:id="2"/>
    <w:p w14:paraId="43D8322B" w14:textId="77777777" w:rsidR="00FB3AA5" w:rsidRPr="00FB3AA5" w:rsidRDefault="00FB3AA5" w:rsidP="00FB3AA5">
      <w:pPr>
        <w:jc w:val="both"/>
        <w:rPr>
          <w:rFonts w:eastAsia="Calibri"/>
          <w:lang w:val="uk-UA"/>
        </w:rPr>
      </w:pPr>
    </w:p>
    <w:p w14:paraId="58096C05" w14:textId="6BB142D5" w:rsidR="00FB3AA5" w:rsidRPr="00EC5AF2" w:rsidRDefault="00FB3AA5" w:rsidP="0013203E">
      <w:pPr>
        <w:ind w:firstLine="709"/>
        <w:jc w:val="both"/>
        <w:rPr>
          <w:rFonts w:ascii="Times New Roman" w:eastAsia="Calibri" w:hAnsi="Times New Roman" w:cs="Times New Roman"/>
          <w:lang w:val="uk-UA"/>
        </w:rPr>
      </w:pPr>
      <w:bookmarkStart w:id="3" w:name="_Hlk167714258"/>
      <w:r w:rsidRPr="00EC5AF2">
        <w:rPr>
          <w:rFonts w:ascii="Times New Roman" w:eastAsia="Calibri" w:hAnsi="Times New Roman" w:cs="Times New Roman"/>
          <w:lang w:val="uk-UA"/>
        </w:rPr>
        <w:t xml:space="preserve">З метою </w:t>
      </w:r>
      <w:r w:rsidR="00E14754" w:rsidRPr="00EC5AF2">
        <w:rPr>
          <w:rFonts w:ascii="Times New Roman" w:eastAsia="Calibri" w:hAnsi="Times New Roman" w:cs="Times New Roman"/>
          <w:lang w:val="uk-UA"/>
        </w:rPr>
        <w:t xml:space="preserve">реєстрації права комунальної </w:t>
      </w:r>
      <w:r w:rsidRPr="00EC5AF2">
        <w:rPr>
          <w:rFonts w:ascii="Times New Roman" w:eastAsia="Calibri" w:hAnsi="Times New Roman" w:cs="Times New Roman"/>
          <w:lang w:val="uk-UA"/>
        </w:rPr>
        <w:t xml:space="preserve">власності Бучанської міської територіальної громади та </w:t>
      </w:r>
      <w:r w:rsidR="0013203E" w:rsidRPr="00EC5AF2">
        <w:rPr>
          <w:rFonts w:ascii="Times New Roman" w:eastAsia="Calibri" w:hAnsi="Times New Roman" w:cs="Times New Roman"/>
          <w:lang w:val="uk-UA"/>
        </w:rPr>
        <w:t>внесення відомостей про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 до Державного земельного кадастру</w:t>
      </w:r>
      <w:r w:rsidR="0073754B" w:rsidRPr="00EC5AF2">
        <w:rPr>
          <w:rFonts w:ascii="Times New Roman" w:eastAsia="Calibri" w:hAnsi="Times New Roman" w:cs="Times New Roman"/>
          <w:lang w:val="uk-UA"/>
        </w:rPr>
        <w:t>,</w:t>
      </w:r>
      <w:r w:rsidRPr="00EC5AF2">
        <w:rPr>
          <w:rFonts w:ascii="Times New Roman" w:eastAsia="Calibri" w:hAnsi="Times New Roman" w:cs="Times New Roman"/>
          <w:lang w:val="uk-UA"/>
        </w:rPr>
        <w:t xml:space="preserve"> в особі Бучанської міської ради на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власності,</w:t>
      </w:r>
      <w:r w:rsidR="008358B0" w:rsidRPr="00EC5AF2">
        <w:rPr>
          <w:rFonts w:ascii="Times New Roman" w:eastAsia="Calibri" w:hAnsi="Times New Roman" w:cs="Times New Roman"/>
          <w:lang w:val="uk-UA"/>
        </w:rPr>
        <w:t xml:space="preserve"> цільове призначення </w:t>
      </w:r>
      <w:r w:rsidR="008358B0" w:rsidRPr="00EC5AF2">
        <w:rPr>
          <w:rFonts w:ascii="Times New Roman" w:hAnsi="Times New Roman" w:cs="Times New Roman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Pr="00EC5AF2">
        <w:rPr>
          <w:rFonts w:ascii="Times New Roman" w:eastAsia="Calibri" w:hAnsi="Times New Roman" w:cs="Times New Roman"/>
          <w:lang w:val="uk-UA"/>
        </w:rPr>
        <w:t>, що розташован</w:t>
      </w:r>
      <w:r w:rsidR="00917FCE" w:rsidRPr="00EC5AF2">
        <w:rPr>
          <w:rFonts w:ascii="Times New Roman" w:eastAsia="Calibri" w:hAnsi="Times New Roman" w:cs="Times New Roman"/>
          <w:lang w:val="uk-UA"/>
        </w:rPr>
        <w:t>а</w:t>
      </w:r>
      <w:r w:rsidRPr="00EC5AF2">
        <w:rPr>
          <w:rFonts w:ascii="Times New Roman" w:eastAsia="Calibri" w:hAnsi="Times New Roman" w:cs="Times New Roman"/>
          <w:lang w:val="uk-UA"/>
        </w:rPr>
        <w:t xml:space="preserve"> </w:t>
      </w:r>
      <w:r w:rsidR="0009432C" w:rsidRPr="00EC5AF2">
        <w:rPr>
          <w:rFonts w:ascii="Times New Roman" w:eastAsia="Calibri" w:hAnsi="Times New Roman" w:cs="Times New Roman"/>
          <w:lang w:val="uk-UA"/>
        </w:rPr>
        <w:t xml:space="preserve">за </w:t>
      </w:r>
      <w:proofErr w:type="spellStart"/>
      <w:r w:rsidR="0009432C" w:rsidRPr="00EC5AF2">
        <w:rPr>
          <w:rFonts w:ascii="Times New Roman" w:eastAsia="Calibri" w:hAnsi="Times New Roman" w:cs="Times New Roman"/>
          <w:lang w:val="uk-UA"/>
        </w:rPr>
        <w:t>адресою</w:t>
      </w:r>
      <w:proofErr w:type="spellEnd"/>
      <w:r w:rsidR="0009432C" w:rsidRPr="00EC5AF2">
        <w:rPr>
          <w:rFonts w:ascii="Times New Roman" w:eastAsia="Calibri" w:hAnsi="Times New Roman" w:cs="Times New Roman"/>
          <w:lang w:val="uk-UA"/>
        </w:rPr>
        <w:t xml:space="preserve">: Київська область, Бучанський район, селище Ворзель, вул. </w:t>
      </w:r>
      <w:r w:rsidR="00D159AE">
        <w:rPr>
          <w:rFonts w:ascii="Times New Roman" w:eastAsia="Calibri" w:hAnsi="Times New Roman" w:cs="Times New Roman"/>
          <w:lang w:val="uk-UA"/>
        </w:rPr>
        <w:t>Курортна</w:t>
      </w:r>
      <w:r w:rsidRPr="00EC5AF2">
        <w:rPr>
          <w:rFonts w:ascii="Times New Roman" w:eastAsia="Calibri" w:hAnsi="Times New Roman" w:cs="Times New Roman"/>
          <w:lang w:val="uk-UA"/>
        </w:rPr>
        <w:t xml:space="preserve"> враховуючи пропозицію постійної депутатської комісії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C5AF2">
        <w:rPr>
          <w:rFonts w:ascii="Times New Roman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>керуючись Законом України «Про землеустрій», Земельним кодексом України, п. 34, ч. 1,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 ст. 79</w:t>
      </w:r>
      <w:r w:rsidR="0035273C" w:rsidRPr="00EC5AF2">
        <w:rPr>
          <w:rFonts w:ascii="Times New Roman" w:eastAsia="Calibri" w:hAnsi="Times New Roman" w:cs="Times New Roman"/>
          <w:vertAlign w:val="superscript"/>
          <w:lang w:val="uk-UA"/>
        </w:rPr>
        <w:t>1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 xml:space="preserve"> ст. 26 Законом України «Про місцеве самоврядування в Україні», </w:t>
      </w:r>
      <w:bookmarkEnd w:id="3"/>
      <w:r w:rsidRPr="00EC5AF2">
        <w:rPr>
          <w:rFonts w:ascii="Times New Roman" w:eastAsia="Calibri" w:hAnsi="Times New Roman" w:cs="Times New Roman"/>
          <w:lang w:val="uk-UA"/>
        </w:rPr>
        <w:t>міська рада</w:t>
      </w:r>
    </w:p>
    <w:p w14:paraId="1B5BC64D" w14:textId="77777777" w:rsidR="00FB3AA5" w:rsidRPr="00FB3AA5" w:rsidRDefault="00FB3AA5" w:rsidP="00FB3AA5">
      <w:pPr>
        <w:rPr>
          <w:rFonts w:ascii="Times New Roman" w:eastAsia="Calibri" w:hAnsi="Times New Roman" w:cs="Times New Roman"/>
          <w:b/>
          <w:lang w:val="uk-UA"/>
        </w:rPr>
      </w:pPr>
      <w:r w:rsidRPr="00FB3AA5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04E88D6A" w14:textId="5E83FFF6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bookmarkStart w:id="4" w:name="_Hlk212024214"/>
      <w:r w:rsidRPr="00EC5AF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09432C" w:rsidRPr="00EC5AF2">
        <w:rPr>
          <w:rFonts w:eastAsia="Calibri"/>
          <w:sz w:val="22"/>
          <w:szCs w:val="22"/>
          <w:lang w:val="uk-UA"/>
        </w:rPr>
        <w:t xml:space="preserve">цільове призначення </w:t>
      </w:r>
      <w:r w:rsidR="0009432C" w:rsidRPr="00EC5AF2">
        <w:rPr>
          <w:sz w:val="22"/>
          <w:szCs w:val="22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="0009432C" w:rsidRPr="00EC5AF2">
        <w:rPr>
          <w:rFonts w:eastAsia="Calibri"/>
          <w:sz w:val="22"/>
          <w:szCs w:val="22"/>
          <w:lang w:val="uk-UA"/>
        </w:rPr>
        <w:t>,</w:t>
      </w:r>
      <w:r w:rsidR="00470BEC" w:rsidRPr="00EC5AF2">
        <w:rPr>
          <w:sz w:val="22"/>
          <w:szCs w:val="22"/>
          <w:lang w:val="uk-UA" w:eastAsia="zh-CN"/>
        </w:rPr>
        <w:t xml:space="preserve"> </w:t>
      </w:r>
      <w:r w:rsidRPr="00EC5AF2">
        <w:rPr>
          <w:sz w:val="22"/>
          <w:szCs w:val="22"/>
          <w:lang w:val="uk-UA"/>
        </w:rPr>
        <w:t xml:space="preserve">земельна ділянка орієнтовною площею </w:t>
      </w:r>
      <w:r w:rsidR="0009432C" w:rsidRPr="00EC5AF2">
        <w:rPr>
          <w:sz w:val="22"/>
          <w:szCs w:val="22"/>
          <w:lang w:val="uk-UA"/>
        </w:rPr>
        <w:t>0,</w:t>
      </w:r>
      <w:r w:rsidR="00D159AE">
        <w:rPr>
          <w:sz w:val="22"/>
          <w:szCs w:val="22"/>
          <w:lang w:val="uk-UA"/>
        </w:rPr>
        <w:t>9548</w:t>
      </w:r>
      <w:r w:rsidRPr="00EC5AF2">
        <w:rPr>
          <w:sz w:val="22"/>
          <w:szCs w:val="22"/>
          <w:lang w:val="uk-UA"/>
        </w:rPr>
        <w:t xml:space="preserve"> га</w:t>
      </w:r>
      <w:bookmarkStart w:id="5" w:name="_Hlk210659139"/>
      <w:r w:rsidR="00B05AD0" w:rsidRPr="00EC5AF2">
        <w:rPr>
          <w:sz w:val="22"/>
          <w:szCs w:val="22"/>
          <w:lang w:val="uk-UA"/>
        </w:rPr>
        <w:t xml:space="preserve">, </w:t>
      </w:r>
      <w:r w:rsidR="0048498F" w:rsidRPr="00EC5AF2">
        <w:rPr>
          <w:sz w:val="22"/>
          <w:szCs w:val="22"/>
          <w:lang w:val="uk-UA"/>
        </w:rPr>
        <w:t xml:space="preserve">(поряд із земельними ділянками </w:t>
      </w:r>
      <w:proofErr w:type="spellStart"/>
      <w:r w:rsidR="0048498F" w:rsidRPr="00EC5AF2">
        <w:rPr>
          <w:sz w:val="22"/>
          <w:szCs w:val="22"/>
          <w:lang w:val="uk-UA"/>
        </w:rPr>
        <w:t>к.н</w:t>
      </w:r>
      <w:proofErr w:type="spellEnd"/>
      <w:r w:rsidR="0048498F" w:rsidRPr="00EC5AF2">
        <w:rPr>
          <w:sz w:val="22"/>
          <w:szCs w:val="22"/>
          <w:lang w:val="uk-UA"/>
        </w:rPr>
        <w:t>.</w:t>
      </w:r>
      <w:r w:rsidR="00B40BFC" w:rsidRPr="00EC5AF2">
        <w:rPr>
          <w:sz w:val="22"/>
          <w:szCs w:val="22"/>
        </w:rPr>
        <w:t xml:space="preserve"> 32</w:t>
      </w:r>
      <w:r w:rsidR="0009432C" w:rsidRPr="00EC5AF2">
        <w:rPr>
          <w:sz w:val="22"/>
          <w:szCs w:val="22"/>
          <w:lang w:val="uk-UA"/>
        </w:rPr>
        <w:t>10945600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1</w:t>
      </w:r>
      <w:r w:rsidR="00B40BFC" w:rsidRPr="00EC5AF2">
        <w:rPr>
          <w:sz w:val="22"/>
          <w:szCs w:val="22"/>
        </w:rPr>
        <w:t>:0</w:t>
      </w:r>
      <w:r w:rsidR="00D159AE">
        <w:rPr>
          <w:sz w:val="22"/>
          <w:szCs w:val="22"/>
          <w:lang w:val="uk-UA"/>
        </w:rPr>
        <w:t>30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0</w:t>
      </w:r>
      <w:r w:rsidR="00D159AE">
        <w:rPr>
          <w:sz w:val="22"/>
          <w:szCs w:val="22"/>
          <w:lang w:val="uk-UA"/>
        </w:rPr>
        <w:t>63</w:t>
      </w:r>
      <w:r w:rsidR="003B7477" w:rsidRPr="00EC5AF2">
        <w:rPr>
          <w:sz w:val="22"/>
          <w:szCs w:val="22"/>
          <w:lang w:val="uk-UA"/>
        </w:rPr>
        <w:t xml:space="preserve"> та </w:t>
      </w:r>
      <w:r w:rsidR="0009432C" w:rsidRPr="00EC5AF2">
        <w:rPr>
          <w:sz w:val="22"/>
          <w:szCs w:val="22"/>
        </w:rPr>
        <w:t>32</w:t>
      </w:r>
      <w:r w:rsidR="0009432C" w:rsidRPr="00EC5AF2">
        <w:rPr>
          <w:sz w:val="22"/>
          <w:szCs w:val="22"/>
          <w:lang w:val="uk-UA"/>
        </w:rPr>
        <w:t>10945600</w:t>
      </w:r>
      <w:r w:rsidR="0009432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1</w:t>
      </w:r>
      <w:r w:rsidR="0009432C" w:rsidRPr="00EC5AF2">
        <w:rPr>
          <w:sz w:val="22"/>
          <w:szCs w:val="22"/>
        </w:rPr>
        <w:t>:0</w:t>
      </w:r>
      <w:r w:rsidR="00D159AE">
        <w:rPr>
          <w:sz w:val="22"/>
          <w:szCs w:val="22"/>
          <w:lang w:val="uk-UA"/>
        </w:rPr>
        <w:t>30</w:t>
      </w:r>
      <w:r w:rsidR="0009432C" w:rsidRPr="00EC5AF2">
        <w:rPr>
          <w:sz w:val="22"/>
          <w:szCs w:val="22"/>
        </w:rPr>
        <w:t>:0</w:t>
      </w:r>
      <w:r w:rsidR="00D159AE">
        <w:rPr>
          <w:sz w:val="22"/>
          <w:szCs w:val="22"/>
          <w:lang w:val="uk-UA"/>
        </w:rPr>
        <w:t>033</w:t>
      </w:r>
      <w:r w:rsidR="0048498F" w:rsidRPr="00EC5AF2">
        <w:rPr>
          <w:sz w:val="22"/>
          <w:szCs w:val="22"/>
          <w:lang w:val="uk-UA"/>
        </w:rPr>
        <w:t>)</w:t>
      </w:r>
      <w:r w:rsidR="00B05AD0" w:rsidRPr="00EC5AF2">
        <w:rPr>
          <w:sz w:val="22"/>
          <w:szCs w:val="22"/>
          <w:lang w:val="uk-UA"/>
        </w:rPr>
        <w:t>,</w:t>
      </w:r>
      <w:r w:rsidR="0048498F" w:rsidRPr="00EC5AF2">
        <w:rPr>
          <w:sz w:val="22"/>
          <w:szCs w:val="22"/>
          <w:lang w:val="uk-UA"/>
        </w:rPr>
        <w:t xml:space="preserve"> </w:t>
      </w:r>
      <w:bookmarkEnd w:id="5"/>
      <w:r w:rsidR="00B05AD0" w:rsidRPr="00EC5AF2">
        <w:rPr>
          <w:rFonts w:eastAsia="Calibri"/>
          <w:sz w:val="22"/>
          <w:szCs w:val="22"/>
          <w:lang w:val="uk-UA"/>
        </w:rPr>
        <w:t xml:space="preserve">що розташована за </w:t>
      </w:r>
      <w:proofErr w:type="spellStart"/>
      <w:r w:rsidR="00B05AD0" w:rsidRPr="00EC5AF2">
        <w:rPr>
          <w:rFonts w:eastAsia="Calibri"/>
          <w:sz w:val="22"/>
          <w:szCs w:val="22"/>
          <w:lang w:val="uk-UA"/>
        </w:rPr>
        <w:t>адресою</w:t>
      </w:r>
      <w:proofErr w:type="spellEnd"/>
      <w:r w:rsidR="00B05AD0" w:rsidRPr="00EC5AF2">
        <w:rPr>
          <w:rFonts w:eastAsia="Calibri"/>
          <w:sz w:val="22"/>
          <w:szCs w:val="22"/>
          <w:lang w:val="uk-UA"/>
        </w:rPr>
        <w:t xml:space="preserve">: Київська область, Бучанський район, селище Ворзель, вул. </w:t>
      </w:r>
      <w:r w:rsidR="00C260F3">
        <w:rPr>
          <w:rFonts w:eastAsia="Calibri"/>
          <w:sz w:val="22"/>
          <w:szCs w:val="22"/>
          <w:lang w:val="uk-UA"/>
        </w:rPr>
        <w:t>Курортна</w:t>
      </w:r>
      <w:r w:rsidRPr="00EC5AF2">
        <w:rPr>
          <w:sz w:val="22"/>
          <w:szCs w:val="22"/>
          <w:lang w:val="uk-UA"/>
        </w:rPr>
        <w:t>.</w:t>
      </w:r>
    </w:p>
    <w:bookmarkEnd w:id="4"/>
    <w:p w14:paraId="6885D6EC" w14:textId="77777777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Площа та конфігурація земельних ділянок будуть уточнені документацією із землеустрою.</w:t>
      </w:r>
    </w:p>
    <w:p w14:paraId="71931D82" w14:textId="3388D6BD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Для розробки документації, визначен</w:t>
      </w:r>
      <w:r w:rsidR="00B3477A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в п</w:t>
      </w:r>
      <w:r w:rsidR="00305597" w:rsidRPr="00EC5AF2">
        <w:rPr>
          <w:sz w:val="22"/>
          <w:szCs w:val="22"/>
          <w:lang w:val="uk-UA"/>
        </w:rPr>
        <w:t>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рішення, звернутися до виконавців робіт із землеустрою.</w:t>
      </w:r>
    </w:p>
    <w:p w14:paraId="33DFF525" w14:textId="019E2675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 xml:space="preserve">спільно з відділом містобудування та архітектури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>Бучанської міської ради  забезпечити подання необхідних документів для розробки документації визначен</w:t>
      </w:r>
      <w:r w:rsidR="00305597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</w:t>
      </w:r>
      <w:r w:rsidR="0085306B" w:rsidRPr="00EC5AF2">
        <w:rPr>
          <w:sz w:val="22"/>
          <w:szCs w:val="22"/>
          <w:lang w:val="uk-UA"/>
        </w:rPr>
        <w:t>в пункт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рішення.</w:t>
      </w:r>
    </w:p>
    <w:p w14:paraId="31CC5C17" w14:textId="3D538542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rFonts w:eastAsia="Calibri"/>
          <w:sz w:val="22"/>
          <w:szCs w:val="22"/>
          <w:lang w:val="uk-UA"/>
        </w:rPr>
        <w:t>подати на затвердження розроблен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та погоджен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документаці</w:t>
      </w:r>
      <w:r w:rsidR="00D339E7" w:rsidRPr="00EC5AF2">
        <w:rPr>
          <w:rFonts w:eastAsia="Calibri"/>
          <w:sz w:val="22"/>
          <w:szCs w:val="22"/>
          <w:lang w:val="uk-UA"/>
        </w:rPr>
        <w:t>ї</w:t>
      </w:r>
      <w:r w:rsidRPr="00EC5AF2">
        <w:rPr>
          <w:rFonts w:eastAsia="Calibri"/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із землеустрою разом із Витягами з Державного земельного кадастру про земельні ділянки.</w:t>
      </w:r>
    </w:p>
    <w:p w14:paraId="5ECDE7C0" w14:textId="77777777" w:rsidR="00EC5AF2" w:rsidRPr="00EC5AF2" w:rsidRDefault="00EC5AF2" w:rsidP="00EC5AF2">
      <w:pPr>
        <w:pStyle w:val="a4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Контроль за виконання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31AE4504" w14:textId="08C19517" w:rsidR="002B24C2" w:rsidRPr="00FB3AA5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01FEA1" w14:textId="77777777" w:rsidR="00432818" w:rsidRDefault="0043281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920AFB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2011E" w14:textId="6B71AE9E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44D19F" w14:textId="022A7BBC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98CE7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9C75D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0B581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C7C5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28E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4792E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1DD3135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56F323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40CF08A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0385F01" w:rsidR="00782DB0" w:rsidRPr="00782DB0" w:rsidRDefault="00FB3AA5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75D5FF5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FB3AA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EC5AF2">
      <w:headerReference w:type="default" r:id="rId9"/>
      <w:pgSz w:w="11907" w:h="16840" w:code="9"/>
      <w:pgMar w:top="284" w:right="850" w:bottom="709" w:left="170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6FF23" w14:textId="77777777" w:rsidR="00535A45" w:rsidRDefault="00535A45" w:rsidP="00535A45">
      <w:pPr>
        <w:spacing w:after="0" w:line="240" w:lineRule="auto"/>
      </w:pPr>
      <w:r>
        <w:separator/>
      </w:r>
    </w:p>
  </w:endnote>
  <w:endnote w:type="continuationSeparator" w:id="0">
    <w:p w14:paraId="0558B5B1" w14:textId="77777777" w:rsidR="00535A45" w:rsidRDefault="00535A45" w:rsidP="0053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1DFB8" w14:textId="77777777" w:rsidR="00535A45" w:rsidRDefault="00535A45" w:rsidP="00535A45">
      <w:pPr>
        <w:spacing w:after="0" w:line="240" w:lineRule="auto"/>
      </w:pPr>
      <w:r>
        <w:separator/>
      </w:r>
    </w:p>
  </w:footnote>
  <w:footnote w:type="continuationSeparator" w:id="0">
    <w:p w14:paraId="075DDC75" w14:textId="77777777" w:rsidR="00535A45" w:rsidRDefault="00535A45" w:rsidP="0053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5A39D" w14:textId="77777777" w:rsidR="00535A45" w:rsidRDefault="00535A45" w:rsidP="00535A45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38EDEB47" w14:textId="77777777" w:rsidR="00535A45" w:rsidRDefault="00535A45" w:rsidP="00535A45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694"/>
    <w:multiLevelType w:val="hybridMultilevel"/>
    <w:tmpl w:val="A63853D2"/>
    <w:lvl w:ilvl="0" w:tplc="FC108A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8E0B00"/>
    <w:multiLevelType w:val="hybridMultilevel"/>
    <w:tmpl w:val="78AA85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188F"/>
    <w:rsid w:val="0003158C"/>
    <w:rsid w:val="00065CEE"/>
    <w:rsid w:val="000664FB"/>
    <w:rsid w:val="000703E0"/>
    <w:rsid w:val="00075838"/>
    <w:rsid w:val="0008259A"/>
    <w:rsid w:val="0009432C"/>
    <w:rsid w:val="00096979"/>
    <w:rsid w:val="000A1370"/>
    <w:rsid w:val="000D2A84"/>
    <w:rsid w:val="000D6C1B"/>
    <w:rsid w:val="000E370F"/>
    <w:rsid w:val="001022EB"/>
    <w:rsid w:val="0012562E"/>
    <w:rsid w:val="00130D7A"/>
    <w:rsid w:val="0013203E"/>
    <w:rsid w:val="001434E8"/>
    <w:rsid w:val="00147FEE"/>
    <w:rsid w:val="0016053F"/>
    <w:rsid w:val="001765C9"/>
    <w:rsid w:val="001909E2"/>
    <w:rsid w:val="00193255"/>
    <w:rsid w:val="001B0A60"/>
    <w:rsid w:val="001B3604"/>
    <w:rsid w:val="001E4397"/>
    <w:rsid w:val="001F11CD"/>
    <w:rsid w:val="00216AA4"/>
    <w:rsid w:val="0022367B"/>
    <w:rsid w:val="00242D4D"/>
    <w:rsid w:val="00276165"/>
    <w:rsid w:val="00283A76"/>
    <w:rsid w:val="002B24C2"/>
    <w:rsid w:val="002C1B62"/>
    <w:rsid w:val="00305597"/>
    <w:rsid w:val="00330DC5"/>
    <w:rsid w:val="0035273C"/>
    <w:rsid w:val="00353110"/>
    <w:rsid w:val="003A0718"/>
    <w:rsid w:val="003B7477"/>
    <w:rsid w:val="003C1D8A"/>
    <w:rsid w:val="003D5167"/>
    <w:rsid w:val="003F3D3F"/>
    <w:rsid w:val="00425E61"/>
    <w:rsid w:val="00432818"/>
    <w:rsid w:val="0044223F"/>
    <w:rsid w:val="0046602D"/>
    <w:rsid w:val="00470BEC"/>
    <w:rsid w:val="0048498F"/>
    <w:rsid w:val="00490AC0"/>
    <w:rsid w:val="00492914"/>
    <w:rsid w:val="00497614"/>
    <w:rsid w:val="004B4116"/>
    <w:rsid w:val="004D5951"/>
    <w:rsid w:val="004D7857"/>
    <w:rsid w:val="004F59CA"/>
    <w:rsid w:val="005061FB"/>
    <w:rsid w:val="00533458"/>
    <w:rsid w:val="00535A45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3C79"/>
    <w:rsid w:val="006958F1"/>
    <w:rsid w:val="006C4026"/>
    <w:rsid w:val="006D0E8D"/>
    <w:rsid w:val="006D4055"/>
    <w:rsid w:val="006F2691"/>
    <w:rsid w:val="006F7B70"/>
    <w:rsid w:val="007015D5"/>
    <w:rsid w:val="00706A6E"/>
    <w:rsid w:val="00717227"/>
    <w:rsid w:val="00735540"/>
    <w:rsid w:val="0073754B"/>
    <w:rsid w:val="00746D54"/>
    <w:rsid w:val="007611D6"/>
    <w:rsid w:val="00782DB0"/>
    <w:rsid w:val="007919DE"/>
    <w:rsid w:val="007B4B12"/>
    <w:rsid w:val="007E398B"/>
    <w:rsid w:val="007E616C"/>
    <w:rsid w:val="007E6937"/>
    <w:rsid w:val="007F3FA3"/>
    <w:rsid w:val="008358B0"/>
    <w:rsid w:val="00837A5B"/>
    <w:rsid w:val="00846D56"/>
    <w:rsid w:val="00846ECD"/>
    <w:rsid w:val="0085306B"/>
    <w:rsid w:val="008A194B"/>
    <w:rsid w:val="008D5DD0"/>
    <w:rsid w:val="008D64C6"/>
    <w:rsid w:val="008E215B"/>
    <w:rsid w:val="008F03B6"/>
    <w:rsid w:val="00903944"/>
    <w:rsid w:val="00917FCE"/>
    <w:rsid w:val="00963207"/>
    <w:rsid w:val="00972EA0"/>
    <w:rsid w:val="009D5F84"/>
    <w:rsid w:val="00A141B0"/>
    <w:rsid w:val="00A149BC"/>
    <w:rsid w:val="00A33ECD"/>
    <w:rsid w:val="00A63370"/>
    <w:rsid w:val="00A645E2"/>
    <w:rsid w:val="00A73BED"/>
    <w:rsid w:val="00A82D54"/>
    <w:rsid w:val="00AA0E7B"/>
    <w:rsid w:val="00AA20D6"/>
    <w:rsid w:val="00AA7049"/>
    <w:rsid w:val="00AB2AC9"/>
    <w:rsid w:val="00AB4ABF"/>
    <w:rsid w:val="00AD6E29"/>
    <w:rsid w:val="00AF5BAA"/>
    <w:rsid w:val="00B03D1D"/>
    <w:rsid w:val="00B05AD0"/>
    <w:rsid w:val="00B0751B"/>
    <w:rsid w:val="00B3477A"/>
    <w:rsid w:val="00B40BFC"/>
    <w:rsid w:val="00B56F67"/>
    <w:rsid w:val="00BB3BEE"/>
    <w:rsid w:val="00BD7CC7"/>
    <w:rsid w:val="00BE2684"/>
    <w:rsid w:val="00C02D91"/>
    <w:rsid w:val="00C057BF"/>
    <w:rsid w:val="00C11560"/>
    <w:rsid w:val="00C147EA"/>
    <w:rsid w:val="00C260F3"/>
    <w:rsid w:val="00C44A74"/>
    <w:rsid w:val="00C65E4D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159AE"/>
    <w:rsid w:val="00D24E9E"/>
    <w:rsid w:val="00D27EDC"/>
    <w:rsid w:val="00D339E7"/>
    <w:rsid w:val="00DA4A95"/>
    <w:rsid w:val="00DB0FA9"/>
    <w:rsid w:val="00DB2E6C"/>
    <w:rsid w:val="00DD7049"/>
    <w:rsid w:val="00DF76E5"/>
    <w:rsid w:val="00E03A29"/>
    <w:rsid w:val="00E14754"/>
    <w:rsid w:val="00E36143"/>
    <w:rsid w:val="00E8390F"/>
    <w:rsid w:val="00EA76EE"/>
    <w:rsid w:val="00EC5AF2"/>
    <w:rsid w:val="00EC7F19"/>
    <w:rsid w:val="00EF4DD0"/>
    <w:rsid w:val="00F045C7"/>
    <w:rsid w:val="00F34486"/>
    <w:rsid w:val="00F41988"/>
    <w:rsid w:val="00F8250B"/>
    <w:rsid w:val="00F83453"/>
    <w:rsid w:val="00F92E27"/>
    <w:rsid w:val="00FB3AA5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9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92914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35A45"/>
    <w:rPr>
      <w:lang w:val="ru-RU"/>
    </w:rPr>
  </w:style>
  <w:style w:type="paragraph" w:styleId="aa">
    <w:name w:val="footer"/>
    <w:basedOn w:val="a"/>
    <w:link w:val="ab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35A4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2</cp:revision>
  <cp:lastPrinted>2026-02-10T08:54:00Z</cp:lastPrinted>
  <dcterms:created xsi:type="dcterms:W3CDTF">2026-02-10T09:01:00Z</dcterms:created>
  <dcterms:modified xsi:type="dcterms:W3CDTF">2026-02-10T09:01:00Z</dcterms:modified>
</cp:coreProperties>
</file>